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9360"/>
      </w:tblGrid>
      <w:tr w:rsidR="000270C9" w:rsidRPr="000270C9" w14:paraId="5A5E2C5C" w14:textId="77777777" w:rsidTr="000270C9">
        <w:trPr>
          <w:tblCellSpacing w:w="15" w:type="dxa"/>
        </w:trPr>
        <w:tc>
          <w:tcPr>
            <w:tcW w:w="0" w:type="auto"/>
            <w:vAlign w:val="center"/>
            <w:hideMark/>
          </w:tcPr>
          <w:p w14:paraId="00E13295" w14:textId="77777777" w:rsidR="000270C9" w:rsidRPr="000270C9" w:rsidRDefault="000270C9" w:rsidP="000270C9">
            <w:pPr>
              <w:spacing w:after="0" w:line="240" w:lineRule="auto"/>
              <w:rPr>
                <w:rFonts w:ascii="Times New Roman" w:eastAsia="Times New Roman" w:hAnsi="Times New Roman" w:cs="Times New Roman"/>
                <w:kern w:val="0"/>
                <w:sz w:val="24"/>
                <w:szCs w:val="24"/>
                <w14:ligatures w14:val="none"/>
              </w:rPr>
            </w:pPr>
          </w:p>
        </w:tc>
      </w:tr>
      <w:tr w:rsidR="000270C9" w:rsidRPr="000270C9" w14:paraId="36CD05B1" w14:textId="77777777" w:rsidTr="000270C9">
        <w:trPr>
          <w:tblCellSpacing w:w="15" w:type="dxa"/>
        </w:trPr>
        <w:tc>
          <w:tcPr>
            <w:tcW w:w="0" w:type="auto"/>
            <w:vAlign w:val="center"/>
            <w:hideMark/>
          </w:tcPr>
          <w:p w14:paraId="69D8A208" w14:textId="77777777" w:rsidR="000270C9" w:rsidRPr="000270C9" w:rsidRDefault="000270C9" w:rsidP="000270C9">
            <w:pPr>
              <w:spacing w:after="0" w:line="336" w:lineRule="atLeast"/>
              <w:rPr>
                <w:rFonts w:ascii="Times New Roman" w:eastAsia="Times New Roman" w:hAnsi="Times New Roman" w:cs="Times New Roman"/>
                <w:kern w:val="0"/>
                <w:sz w:val="20"/>
                <w:szCs w:val="20"/>
                <w14:ligatures w14:val="none"/>
              </w:rPr>
            </w:pPr>
          </w:p>
        </w:tc>
      </w:tr>
      <w:tr w:rsidR="000270C9" w:rsidRPr="000270C9" w14:paraId="10DD7BEB" w14:textId="77777777" w:rsidTr="000270C9">
        <w:trPr>
          <w:tblCellSpacing w:w="15" w:type="dxa"/>
        </w:trPr>
        <w:tc>
          <w:tcPr>
            <w:tcW w:w="0" w:type="auto"/>
            <w:vAlign w:val="center"/>
            <w:hideMark/>
          </w:tcPr>
          <w:p w14:paraId="1F54BCD8" w14:textId="77777777" w:rsidR="000270C9" w:rsidRPr="000270C9" w:rsidRDefault="000270C9" w:rsidP="000270C9">
            <w:pPr>
              <w:spacing w:after="0" w:line="336" w:lineRule="atLeast"/>
              <w:rPr>
                <w:rFonts w:ascii="Arial" w:eastAsia="Times New Roman" w:hAnsi="Arial" w:cs="Arial"/>
                <w:color w:val="666666"/>
                <w:kern w:val="0"/>
                <w:sz w:val="24"/>
                <w:szCs w:val="24"/>
                <w14:ligatures w14:val="none"/>
              </w:rPr>
            </w:pPr>
          </w:p>
        </w:tc>
      </w:tr>
      <w:tr w:rsidR="000270C9" w:rsidRPr="000270C9" w14:paraId="21926E26" w14:textId="77777777" w:rsidTr="000270C9">
        <w:trPr>
          <w:tblCellSpacing w:w="15" w:type="dxa"/>
        </w:trPr>
        <w:tc>
          <w:tcPr>
            <w:tcW w:w="0" w:type="auto"/>
            <w:vAlign w:val="center"/>
            <w:hideMark/>
          </w:tcPr>
          <w:p w14:paraId="1BE7AADC" w14:textId="77777777" w:rsidR="000270C9" w:rsidRPr="000270C9" w:rsidRDefault="000270C9" w:rsidP="000270C9">
            <w:pPr>
              <w:spacing w:after="0" w:line="336" w:lineRule="atLeast"/>
              <w:rPr>
                <w:rFonts w:ascii="Times New Roman" w:eastAsia="Times New Roman" w:hAnsi="Times New Roman" w:cs="Times New Roman"/>
                <w:kern w:val="0"/>
                <w:sz w:val="20"/>
                <w:szCs w:val="20"/>
                <w14:ligatures w14:val="none"/>
              </w:rPr>
            </w:pPr>
          </w:p>
        </w:tc>
      </w:tr>
      <w:tr w:rsidR="000270C9" w:rsidRPr="000270C9" w14:paraId="386AE2DE" w14:textId="77777777" w:rsidTr="000270C9">
        <w:trPr>
          <w:tblCellSpacing w:w="15" w:type="dxa"/>
        </w:trPr>
        <w:tc>
          <w:tcPr>
            <w:tcW w:w="0" w:type="auto"/>
            <w:vAlign w:val="center"/>
            <w:hideMark/>
          </w:tcPr>
          <w:p w14:paraId="09987270" w14:textId="77777777" w:rsidR="000270C9" w:rsidRPr="000270C9" w:rsidRDefault="000270C9" w:rsidP="000270C9">
            <w:pPr>
              <w:spacing w:after="0" w:line="336" w:lineRule="atLeast"/>
              <w:rPr>
                <w:rFonts w:ascii="Times New Roman" w:eastAsia="Times New Roman" w:hAnsi="Times New Roman" w:cs="Times New Roman"/>
                <w:kern w:val="0"/>
                <w:sz w:val="20"/>
                <w:szCs w:val="20"/>
                <w14:ligatures w14:val="none"/>
              </w:rPr>
            </w:pPr>
          </w:p>
        </w:tc>
      </w:tr>
      <w:tr w:rsidR="000270C9" w:rsidRPr="000270C9" w14:paraId="24EC12AA" w14:textId="77777777" w:rsidTr="000270C9">
        <w:trPr>
          <w:tblCellSpacing w:w="15" w:type="dxa"/>
        </w:trPr>
        <w:tc>
          <w:tcPr>
            <w:tcW w:w="0" w:type="auto"/>
            <w:vAlign w:val="center"/>
            <w:hideMark/>
          </w:tcPr>
          <w:p w14:paraId="778E309E" w14:textId="77777777" w:rsidR="000270C9" w:rsidRPr="000270C9" w:rsidRDefault="000270C9" w:rsidP="000270C9">
            <w:pPr>
              <w:spacing w:after="0" w:line="336" w:lineRule="atLeast"/>
              <w:rPr>
                <w:rFonts w:ascii="Times New Roman" w:eastAsia="Times New Roman" w:hAnsi="Times New Roman" w:cs="Times New Roman"/>
                <w:kern w:val="0"/>
                <w:sz w:val="20"/>
                <w:szCs w:val="20"/>
                <w14:ligatures w14:val="none"/>
              </w:rPr>
            </w:pPr>
          </w:p>
        </w:tc>
      </w:tr>
      <w:tr w:rsidR="000270C9" w:rsidRPr="000270C9" w14:paraId="5AB2B521" w14:textId="77777777" w:rsidTr="000270C9">
        <w:trPr>
          <w:tblCellSpacing w:w="15" w:type="dxa"/>
        </w:trPr>
        <w:tc>
          <w:tcPr>
            <w:tcW w:w="0" w:type="auto"/>
            <w:vAlign w:val="center"/>
            <w:hideMark/>
          </w:tcPr>
          <w:p w14:paraId="1355FE21" w14:textId="33A9CE57" w:rsidR="00D65FA2" w:rsidRPr="00BA0221" w:rsidRDefault="000270C9" w:rsidP="000270C9">
            <w:pPr>
              <w:spacing w:after="0" w:line="336" w:lineRule="atLeast"/>
              <w:rPr>
                <w:rFonts w:ascii="Arial" w:eastAsia="Times New Roman" w:hAnsi="Arial" w:cs="Arial"/>
                <w:color w:val="666666"/>
                <w:kern w:val="0"/>
                <w:sz w:val="28"/>
                <w:szCs w:val="28"/>
                <w14:ligatures w14:val="none"/>
              </w:rPr>
            </w:pPr>
            <w:r w:rsidRPr="00D65FA2">
              <w:rPr>
                <w:rFonts w:ascii="Arial" w:eastAsia="Times New Roman" w:hAnsi="Arial" w:cs="Arial"/>
                <w:b/>
                <w:bCs/>
                <w:color w:val="666666"/>
                <w:kern w:val="0"/>
                <w:sz w:val="28"/>
                <w:szCs w:val="28"/>
                <w14:ligatures w14:val="none"/>
              </w:rPr>
              <w:t>Plans Examiner</w:t>
            </w:r>
            <w:r w:rsidR="007D3173">
              <w:rPr>
                <w:rFonts w:ascii="Arial" w:eastAsia="Times New Roman" w:hAnsi="Arial" w:cs="Arial"/>
                <w:b/>
                <w:bCs/>
                <w:color w:val="666666"/>
                <w:kern w:val="0"/>
                <w:sz w:val="28"/>
                <w:szCs w:val="28"/>
                <w14:ligatures w14:val="none"/>
              </w:rPr>
              <w:t>s</w:t>
            </w:r>
            <w:r w:rsidRPr="00D65FA2">
              <w:rPr>
                <w:rFonts w:ascii="Arial" w:eastAsia="Times New Roman" w:hAnsi="Arial" w:cs="Arial"/>
                <w:b/>
                <w:bCs/>
                <w:color w:val="666666"/>
                <w:kern w:val="0"/>
                <w:sz w:val="28"/>
                <w:szCs w:val="28"/>
                <w14:ligatures w14:val="none"/>
              </w:rPr>
              <w:t xml:space="preserve"> - </w:t>
            </w:r>
          </w:p>
          <w:tbl>
            <w:tblPr>
              <w:tblW w:w="14970" w:type="dxa"/>
              <w:tblCellSpacing w:w="15" w:type="dxa"/>
              <w:tblLook w:val="04A0" w:firstRow="1" w:lastRow="0" w:firstColumn="1" w:lastColumn="0" w:noHBand="0" w:noVBand="1"/>
            </w:tblPr>
            <w:tblGrid>
              <w:gridCol w:w="1413"/>
              <w:gridCol w:w="13557"/>
            </w:tblGrid>
            <w:tr w:rsidR="00D65FA2" w14:paraId="6F4B9076" w14:textId="77777777" w:rsidTr="00D65FA2">
              <w:trPr>
                <w:tblCellSpacing w:w="15" w:type="dxa"/>
              </w:trPr>
              <w:tc>
                <w:tcPr>
                  <w:tcW w:w="825" w:type="dxa"/>
                  <w:tcMar>
                    <w:top w:w="15" w:type="dxa"/>
                    <w:left w:w="15" w:type="dxa"/>
                    <w:bottom w:w="15" w:type="dxa"/>
                    <w:right w:w="15" w:type="dxa"/>
                  </w:tcMar>
                  <w:vAlign w:val="center"/>
                  <w:hideMark/>
                </w:tcPr>
                <w:p w14:paraId="6502E89D" w14:textId="77777777" w:rsidR="00D65FA2" w:rsidRDefault="00D65FA2" w:rsidP="00D65FA2">
                  <w:pPr>
                    <w:spacing w:after="0" w:line="336" w:lineRule="atLeast"/>
                    <w:rPr>
                      <w:rFonts w:ascii="Arial" w:eastAsia="Times New Roman" w:hAnsi="Arial" w:cs="Arial"/>
                      <w:b/>
                      <w:bCs/>
                      <w:color w:val="666666"/>
                      <w:kern w:val="0"/>
                      <w:sz w:val="28"/>
                      <w:szCs w:val="28"/>
                      <w14:ligatures w14:val="none"/>
                    </w:rPr>
                  </w:pPr>
                  <w:r>
                    <w:rPr>
                      <w:rFonts w:ascii="Arial" w:eastAsia="Times New Roman" w:hAnsi="Arial" w:cs="Arial"/>
                      <w:b/>
                      <w:bCs/>
                      <w:color w:val="666666"/>
                      <w:kern w:val="0"/>
                      <w:sz w:val="28"/>
                      <w:szCs w:val="28"/>
                      <w14:ligatures w14:val="none"/>
                    </w:rPr>
                    <w:t>Location: </w:t>
                  </w:r>
                </w:p>
              </w:tc>
              <w:tc>
                <w:tcPr>
                  <w:tcW w:w="0" w:type="auto"/>
                  <w:tcMar>
                    <w:top w:w="15" w:type="dxa"/>
                    <w:left w:w="15" w:type="dxa"/>
                    <w:bottom w:w="15" w:type="dxa"/>
                    <w:right w:w="15" w:type="dxa"/>
                  </w:tcMar>
                  <w:vAlign w:val="center"/>
                  <w:hideMark/>
                </w:tcPr>
                <w:p w14:paraId="3BA2CAD1" w14:textId="145DA25F" w:rsidR="00D65FA2" w:rsidRDefault="00D65FA2" w:rsidP="00D65FA2">
                  <w:pPr>
                    <w:spacing w:after="0" w:line="336" w:lineRule="atLeast"/>
                    <w:rPr>
                      <w:rFonts w:ascii="Arial" w:eastAsia="Times New Roman" w:hAnsi="Arial" w:cs="Arial"/>
                      <w:b/>
                      <w:bCs/>
                      <w:color w:val="666666"/>
                      <w:kern w:val="0"/>
                      <w:sz w:val="28"/>
                      <w:szCs w:val="28"/>
                      <w14:ligatures w14:val="none"/>
                    </w:rPr>
                  </w:pPr>
                  <w:r>
                    <w:rPr>
                      <w:rFonts w:ascii="Arial" w:eastAsia="Times New Roman" w:hAnsi="Arial" w:cs="Arial"/>
                      <w:b/>
                      <w:bCs/>
                      <w:color w:val="666666"/>
                      <w:kern w:val="0"/>
                      <w:sz w:val="28"/>
                      <w:szCs w:val="28"/>
                      <w14:ligatures w14:val="none"/>
                    </w:rPr>
                    <w:t>Multiple location</w:t>
                  </w:r>
                  <w:r w:rsidR="007D3173">
                    <w:rPr>
                      <w:rFonts w:ascii="Arial" w:eastAsia="Times New Roman" w:hAnsi="Arial" w:cs="Arial"/>
                      <w:b/>
                      <w:bCs/>
                      <w:color w:val="666666"/>
                      <w:kern w:val="0"/>
                      <w:sz w:val="28"/>
                      <w:szCs w:val="28"/>
                      <w14:ligatures w14:val="none"/>
                    </w:rPr>
                    <w:t>s</w:t>
                  </w:r>
                  <w:r>
                    <w:rPr>
                      <w:rFonts w:ascii="Arial" w:eastAsia="Times New Roman" w:hAnsi="Arial" w:cs="Arial"/>
                      <w:b/>
                      <w:bCs/>
                      <w:color w:val="666666"/>
                      <w:kern w:val="0"/>
                      <w:sz w:val="28"/>
                      <w:szCs w:val="28"/>
                      <w14:ligatures w14:val="none"/>
                    </w:rPr>
                    <w:t xml:space="preserve"> </w:t>
                  </w:r>
                </w:p>
              </w:tc>
            </w:tr>
          </w:tbl>
          <w:p w14:paraId="58D2F89F" w14:textId="121D9125" w:rsidR="000270C9" w:rsidRPr="000270C9" w:rsidRDefault="000270C9" w:rsidP="000270C9">
            <w:pPr>
              <w:spacing w:after="0" w:line="336" w:lineRule="atLeast"/>
              <w:rPr>
                <w:rFonts w:ascii="Arial" w:eastAsia="Times New Roman" w:hAnsi="Arial" w:cs="Arial"/>
                <w:color w:val="666666"/>
                <w:kern w:val="0"/>
                <w:sz w:val="24"/>
                <w:szCs w:val="24"/>
                <w14:ligatures w14:val="none"/>
              </w:rPr>
            </w:pPr>
          </w:p>
          <w:p w14:paraId="3098CBE5" w14:textId="7075514A" w:rsidR="000270C9" w:rsidRPr="000270C9" w:rsidRDefault="000270C9" w:rsidP="000270C9">
            <w:pPr>
              <w:spacing w:after="0" w:line="336" w:lineRule="atLeast"/>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 xml:space="preserve">Our team is filled with innovators, </w:t>
            </w:r>
            <w:r w:rsidR="00BA0221" w:rsidRPr="000270C9">
              <w:rPr>
                <w:rFonts w:ascii="Arial" w:eastAsia="Times New Roman" w:hAnsi="Arial" w:cs="Arial"/>
                <w:color w:val="666666"/>
                <w:kern w:val="0"/>
                <w:sz w:val="24"/>
                <w:szCs w:val="24"/>
                <w14:ligatures w14:val="none"/>
              </w:rPr>
              <w:t>overachievers</w:t>
            </w:r>
            <w:r w:rsidRPr="000270C9">
              <w:rPr>
                <w:rFonts w:ascii="Arial" w:eastAsia="Times New Roman" w:hAnsi="Arial" w:cs="Arial"/>
                <w:color w:val="666666"/>
                <w:kern w:val="0"/>
                <w:sz w:val="24"/>
                <w:szCs w:val="24"/>
                <w14:ligatures w14:val="none"/>
              </w:rPr>
              <w:t>, and difference makers—hard working professionals who care about their work, their communities, and the lives of people around them. The positive, charismatic nature of the people behind SAFEbuilt fuels our commitment to keeping our communities strong and safely built. Join us and discover unbounded opportunities for a meaningful and rewarding career.</w:t>
            </w:r>
            <w:r w:rsidRPr="000270C9">
              <w:rPr>
                <w:rFonts w:ascii="Arial" w:eastAsia="Times New Roman" w:hAnsi="Arial" w:cs="Arial"/>
                <w:color w:val="000000"/>
                <w:kern w:val="0"/>
                <w:sz w:val="24"/>
                <w:szCs w:val="24"/>
                <w14:ligatures w14:val="none"/>
              </w:rPr>
              <w:t> </w:t>
            </w:r>
          </w:p>
          <w:p w14:paraId="70D2EBC0" w14:textId="77777777" w:rsidR="000270C9" w:rsidRPr="000270C9" w:rsidRDefault="000270C9" w:rsidP="000270C9">
            <w:pPr>
              <w:spacing w:after="0" w:line="336" w:lineRule="atLeast"/>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 </w:t>
            </w:r>
          </w:p>
          <w:p w14:paraId="66AB239A" w14:textId="77777777" w:rsidR="000270C9" w:rsidRPr="000270C9" w:rsidRDefault="000270C9" w:rsidP="000270C9">
            <w:pPr>
              <w:spacing w:after="0" w:line="336" w:lineRule="atLeast"/>
              <w:rPr>
                <w:rFonts w:ascii="Arial" w:eastAsia="Times New Roman" w:hAnsi="Arial" w:cs="Arial"/>
                <w:color w:val="666666"/>
                <w:kern w:val="0"/>
                <w:sz w:val="24"/>
                <w:szCs w:val="24"/>
                <w14:ligatures w14:val="none"/>
              </w:rPr>
            </w:pPr>
            <w:r w:rsidRPr="000270C9">
              <w:rPr>
                <w:rFonts w:ascii="Arial" w:eastAsia="Times New Roman" w:hAnsi="Arial" w:cs="Arial"/>
                <w:color w:val="000000"/>
                <w:kern w:val="0"/>
                <w:sz w:val="24"/>
                <w:szCs w:val="24"/>
                <w14:ligatures w14:val="none"/>
              </w:rPr>
              <w:t>We are currently seeking a talented and experienced Building Plans Examiner to join our team of professionals.  This position offers great opportunity for dynamic, motivated self-starters to work on a variety of work assignments.  You’ll be a member of our highly respected team of professionals with a full complement of resources to support you and exciting projects to keep you challenged. </w:t>
            </w:r>
          </w:p>
          <w:p w14:paraId="4E81B8B7" w14:textId="77777777" w:rsidR="000270C9" w:rsidRPr="000270C9" w:rsidRDefault="000270C9" w:rsidP="000270C9">
            <w:pPr>
              <w:spacing w:after="0" w:line="336" w:lineRule="atLeast"/>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 </w:t>
            </w:r>
          </w:p>
          <w:p w14:paraId="6198224A" w14:textId="77777777" w:rsidR="000270C9" w:rsidRPr="000270C9" w:rsidRDefault="000270C9" w:rsidP="000270C9">
            <w:pPr>
              <w:spacing w:after="0" w:line="336" w:lineRule="atLeast"/>
              <w:rPr>
                <w:rFonts w:ascii="Arial" w:eastAsia="Times New Roman" w:hAnsi="Arial" w:cs="Arial"/>
                <w:color w:val="666666"/>
                <w:kern w:val="0"/>
                <w:sz w:val="24"/>
                <w:szCs w:val="24"/>
                <w14:ligatures w14:val="none"/>
              </w:rPr>
            </w:pPr>
            <w:r w:rsidRPr="000270C9">
              <w:rPr>
                <w:rFonts w:ascii="Arial" w:eastAsia="Times New Roman" w:hAnsi="Arial" w:cs="Arial"/>
                <w:b/>
                <w:bCs/>
                <w:color w:val="666666"/>
                <w:kern w:val="0"/>
                <w:sz w:val="24"/>
                <w:szCs w:val="24"/>
                <w14:ligatures w14:val="none"/>
              </w:rPr>
              <w:t>RESPONSIBILITIES:</w:t>
            </w:r>
          </w:p>
          <w:p w14:paraId="24685A9C" w14:textId="7C33F6AB" w:rsidR="000270C9" w:rsidRPr="000270C9" w:rsidRDefault="000270C9" w:rsidP="000270C9">
            <w:pPr>
              <w:numPr>
                <w:ilvl w:val="0"/>
                <w:numId w:val="1"/>
              </w:numPr>
              <w:spacing w:before="100" w:beforeAutospacing="1" w:after="100" w:afterAutospacing="1" w:line="300" w:lineRule="atLeast"/>
              <w:ind w:left="945"/>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 xml:space="preserve">Provide complete non-structural plan reviews of commercial, </w:t>
            </w:r>
            <w:r w:rsidR="00BA0221" w:rsidRPr="000270C9">
              <w:rPr>
                <w:rFonts w:ascii="Arial" w:eastAsia="Times New Roman" w:hAnsi="Arial" w:cs="Arial"/>
                <w:color w:val="666666"/>
                <w:kern w:val="0"/>
                <w:sz w:val="24"/>
                <w:szCs w:val="24"/>
                <w14:ligatures w14:val="none"/>
              </w:rPr>
              <w:t>industrial,</w:t>
            </w:r>
            <w:r w:rsidRPr="000270C9">
              <w:rPr>
                <w:rFonts w:ascii="Arial" w:eastAsia="Times New Roman" w:hAnsi="Arial" w:cs="Arial"/>
                <w:color w:val="666666"/>
                <w:kern w:val="0"/>
                <w:sz w:val="24"/>
                <w:szCs w:val="24"/>
                <w14:ligatures w14:val="none"/>
              </w:rPr>
              <w:t xml:space="preserve"> and residential buildings for compliance with applicable codes and standards.</w:t>
            </w:r>
          </w:p>
          <w:p w14:paraId="5268D176" w14:textId="77777777" w:rsidR="000270C9" w:rsidRPr="000270C9" w:rsidRDefault="000270C9" w:rsidP="000270C9">
            <w:pPr>
              <w:numPr>
                <w:ilvl w:val="0"/>
                <w:numId w:val="1"/>
              </w:numPr>
              <w:spacing w:before="100" w:beforeAutospacing="1" w:after="100" w:afterAutospacing="1" w:line="300" w:lineRule="atLeast"/>
              <w:ind w:left="945"/>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Plan Review experience in all trades: Building, MEP</w:t>
            </w:r>
          </w:p>
          <w:p w14:paraId="1A387DF3" w14:textId="77777777" w:rsidR="000270C9" w:rsidRPr="000270C9" w:rsidRDefault="000270C9" w:rsidP="000270C9">
            <w:pPr>
              <w:numPr>
                <w:ilvl w:val="0"/>
                <w:numId w:val="1"/>
              </w:numPr>
              <w:spacing w:before="100" w:beforeAutospacing="1" w:after="100" w:afterAutospacing="1" w:line="300" w:lineRule="atLeast"/>
              <w:ind w:left="945"/>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Reviews all plans and specifications for commercial, industrial, and residential projects to ensure compliance with city, state, and federal laws and regulations.</w:t>
            </w:r>
          </w:p>
          <w:p w14:paraId="0444A434" w14:textId="77777777" w:rsidR="000270C9" w:rsidRPr="000270C9" w:rsidRDefault="000270C9" w:rsidP="000270C9">
            <w:pPr>
              <w:numPr>
                <w:ilvl w:val="0"/>
                <w:numId w:val="1"/>
              </w:numPr>
              <w:spacing w:before="100" w:beforeAutospacing="1" w:after="100" w:afterAutospacing="1" w:line="300" w:lineRule="atLeast"/>
              <w:ind w:left="945"/>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Initiates preconstruction conferences with contractors and/or developers and associated staff members.</w:t>
            </w:r>
          </w:p>
          <w:p w14:paraId="585C18F5" w14:textId="77777777" w:rsidR="000270C9" w:rsidRPr="000270C9" w:rsidRDefault="000270C9" w:rsidP="000270C9">
            <w:pPr>
              <w:numPr>
                <w:ilvl w:val="0"/>
                <w:numId w:val="1"/>
              </w:numPr>
              <w:spacing w:before="100" w:beforeAutospacing="1" w:after="100" w:afterAutospacing="1" w:line="300" w:lineRule="atLeast"/>
              <w:ind w:left="945"/>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Provides technical direction and assistance to inspection personnel relating to field problems.</w:t>
            </w:r>
          </w:p>
          <w:p w14:paraId="60366670" w14:textId="77777777" w:rsidR="000270C9" w:rsidRPr="000270C9" w:rsidRDefault="000270C9" w:rsidP="000270C9">
            <w:pPr>
              <w:numPr>
                <w:ilvl w:val="0"/>
                <w:numId w:val="1"/>
              </w:numPr>
              <w:spacing w:before="100" w:beforeAutospacing="1" w:after="100" w:afterAutospacing="1" w:line="300" w:lineRule="atLeast"/>
              <w:ind w:left="945"/>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Assess and resolve complaints received from clients, applicants, public, designers, and contractors.</w:t>
            </w:r>
          </w:p>
          <w:p w14:paraId="2204C50F" w14:textId="77777777" w:rsidR="000270C9" w:rsidRPr="000270C9" w:rsidRDefault="000270C9" w:rsidP="000270C9">
            <w:pPr>
              <w:numPr>
                <w:ilvl w:val="0"/>
                <w:numId w:val="1"/>
              </w:numPr>
              <w:spacing w:before="100" w:beforeAutospacing="1" w:after="100" w:afterAutospacing="1" w:line="300" w:lineRule="atLeast"/>
              <w:ind w:left="945"/>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Regularly interacts directly with municipal clients and their staff.</w:t>
            </w:r>
          </w:p>
          <w:p w14:paraId="2C089948" w14:textId="77777777" w:rsidR="000270C9" w:rsidRPr="000270C9" w:rsidRDefault="000270C9" w:rsidP="000270C9">
            <w:pPr>
              <w:numPr>
                <w:ilvl w:val="0"/>
                <w:numId w:val="1"/>
              </w:numPr>
              <w:spacing w:before="100" w:beforeAutospacing="1" w:after="100" w:afterAutospacing="1" w:line="300" w:lineRule="atLeast"/>
              <w:ind w:left="945"/>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May be required to perform inspections on as needed basis, providing interpretation of codes in the field.</w:t>
            </w:r>
          </w:p>
          <w:p w14:paraId="60ED27E9" w14:textId="5D1B77F4" w:rsidR="000270C9" w:rsidRPr="000270C9" w:rsidRDefault="00BA0221" w:rsidP="000270C9">
            <w:pPr>
              <w:numPr>
                <w:ilvl w:val="0"/>
                <w:numId w:val="1"/>
              </w:numPr>
              <w:spacing w:before="100" w:beforeAutospacing="1" w:after="100" w:afterAutospacing="1" w:line="300" w:lineRule="atLeast"/>
              <w:ind w:left="945"/>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Attending</w:t>
            </w:r>
            <w:r w:rsidR="000270C9" w:rsidRPr="000270C9">
              <w:rPr>
                <w:rFonts w:ascii="Arial" w:eastAsia="Times New Roman" w:hAnsi="Arial" w:cs="Arial"/>
                <w:color w:val="666666"/>
                <w:kern w:val="0"/>
                <w:sz w:val="24"/>
                <w:szCs w:val="24"/>
                <w14:ligatures w14:val="none"/>
              </w:rPr>
              <w:t xml:space="preserve"> meetings, educational seminars, and functions relating to building codes.</w:t>
            </w:r>
          </w:p>
          <w:p w14:paraId="0520FDCC" w14:textId="77777777" w:rsidR="000270C9" w:rsidRPr="000270C9" w:rsidRDefault="000270C9" w:rsidP="000270C9">
            <w:pPr>
              <w:spacing w:after="0" w:line="336" w:lineRule="atLeast"/>
              <w:rPr>
                <w:rFonts w:ascii="Arial" w:eastAsia="Times New Roman" w:hAnsi="Arial" w:cs="Arial"/>
                <w:color w:val="666666"/>
                <w:kern w:val="0"/>
                <w:sz w:val="24"/>
                <w:szCs w:val="24"/>
                <w14:ligatures w14:val="none"/>
              </w:rPr>
            </w:pPr>
            <w:r w:rsidRPr="000270C9">
              <w:rPr>
                <w:rFonts w:ascii="Arial" w:eastAsia="Times New Roman" w:hAnsi="Arial" w:cs="Arial"/>
                <w:b/>
                <w:bCs/>
                <w:color w:val="666666"/>
                <w:kern w:val="0"/>
                <w:sz w:val="24"/>
                <w:szCs w:val="24"/>
                <w14:ligatures w14:val="none"/>
              </w:rPr>
              <w:t>KNOWLEDGE &amp; SKILLS:</w:t>
            </w:r>
          </w:p>
          <w:p w14:paraId="5DB54104" w14:textId="7C0F134B" w:rsidR="000270C9" w:rsidRPr="000270C9" w:rsidRDefault="000270C9" w:rsidP="000270C9">
            <w:pPr>
              <w:numPr>
                <w:ilvl w:val="0"/>
                <w:numId w:val="2"/>
              </w:numPr>
              <w:spacing w:before="100" w:beforeAutospacing="1" w:after="100" w:afterAutospacing="1" w:line="300" w:lineRule="atLeast"/>
              <w:ind w:left="1170"/>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 xml:space="preserve">Basic knowledge of land development processes </w:t>
            </w:r>
            <w:r w:rsidR="00BA0221" w:rsidRPr="000270C9">
              <w:rPr>
                <w:rFonts w:ascii="Arial" w:eastAsia="Times New Roman" w:hAnsi="Arial" w:cs="Arial"/>
                <w:color w:val="666666"/>
                <w:kern w:val="0"/>
                <w:sz w:val="24"/>
                <w:szCs w:val="24"/>
                <w14:ligatures w14:val="none"/>
              </w:rPr>
              <w:t>including</w:t>
            </w:r>
            <w:r w:rsidRPr="000270C9">
              <w:rPr>
                <w:rFonts w:ascii="Arial" w:eastAsia="Times New Roman" w:hAnsi="Arial" w:cs="Arial"/>
                <w:color w:val="666666"/>
                <w:kern w:val="0"/>
                <w:sz w:val="24"/>
                <w:szCs w:val="24"/>
                <w14:ligatures w14:val="none"/>
              </w:rPr>
              <w:t xml:space="preserve"> zoning regulations, land entitlements, and public infrastructure construction.</w:t>
            </w:r>
          </w:p>
          <w:p w14:paraId="0D8C225A" w14:textId="77777777" w:rsidR="000270C9" w:rsidRPr="000270C9" w:rsidRDefault="000270C9" w:rsidP="000270C9">
            <w:pPr>
              <w:numPr>
                <w:ilvl w:val="0"/>
                <w:numId w:val="2"/>
              </w:numPr>
              <w:spacing w:before="100" w:beforeAutospacing="1" w:after="100" w:afterAutospacing="1" w:line="300" w:lineRule="atLeast"/>
              <w:ind w:left="1170"/>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lastRenderedPageBreak/>
              <w:t>Extensive knowledge of local building codes and current construction procedures/technology.</w:t>
            </w:r>
          </w:p>
          <w:p w14:paraId="540E9FC0" w14:textId="3F89F30A" w:rsidR="000270C9" w:rsidRPr="000270C9" w:rsidRDefault="000270C9" w:rsidP="000270C9">
            <w:pPr>
              <w:numPr>
                <w:ilvl w:val="0"/>
                <w:numId w:val="2"/>
              </w:numPr>
              <w:spacing w:before="100" w:beforeAutospacing="1" w:after="100" w:afterAutospacing="1" w:line="300" w:lineRule="atLeast"/>
              <w:ind w:left="1170"/>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 xml:space="preserve">Must possess the ability to positively interact with other staff members, the </w:t>
            </w:r>
            <w:r w:rsidR="00BA0221" w:rsidRPr="000270C9">
              <w:rPr>
                <w:rFonts w:ascii="Arial" w:eastAsia="Times New Roman" w:hAnsi="Arial" w:cs="Arial"/>
                <w:color w:val="666666"/>
                <w:kern w:val="0"/>
                <w:sz w:val="24"/>
                <w:szCs w:val="24"/>
                <w14:ligatures w14:val="none"/>
              </w:rPr>
              <w:t>public</w:t>
            </w:r>
            <w:r w:rsidRPr="000270C9">
              <w:rPr>
                <w:rFonts w:ascii="Arial" w:eastAsia="Times New Roman" w:hAnsi="Arial" w:cs="Arial"/>
                <w:color w:val="666666"/>
                <w:kern w:val="0"/>
                <w:sz w:val="24"/>
                <w:szCs w:val="24"/>
                <w14:ligatures w14:val="none"/>
              </w:rPr>
              <w:t>, contractors, governmental agencies, and other clientele.</w:t>
            </w:r>
          </w:p>
          <w:p w14:paraId="50136669" w14:textId="77777777" w:rsidR="000270C9" w:rsidRPr="000270C9" w:rsidRDefault="000270C9" w:rsidP="000270C9">
            <w:pPr>
              <w:numPr>
                <w:ilvl w:val="0"/>
                <w:numId w:val="2"/>
              </w:numPr>
              <w:spacing w:before="100" w:beforeAutospacing="1" w:after="100" w:afterAutospacing="1" w:line="300" w:lineRule="atLeast"/>
              <w:ind w:left="1170"/>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Demonstrated ability to exercise initiative and a considerable amount of independent judgment.</w:t>
            </w:r>
          </w:p>
          <w:p w14:paraId="134CA5EF" w14:textId="77777777" w:rsidR="000270C9" w:rsidRPr="000270C9" w:rsidRDefault="000270C9" w:rsidP="000270C9">
            <w:pPr>
              <w:numPr>
                <w:ilvl w:val="0"/>
                <w:numId w:val="2"/>
              </w:numPr>
              <w:spacing w:before="100" w:beforeAutospacing="1" w:after="100" w:afterAutospacing="1" w:line="300" w:lineRule="atLeast"/>
              <w:ind w:left="1170"/>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Ability to prepare written plan review correspondence and update information into company software programs. </w:t>
            </w:r>
          </w:p>
          <w:p w14:paraId="7E8688DA" w14:textId="18FFF69B" w:rsidR="000270C9" w:rsidRPr="000270C9" w:rsidRDefault="000270C9" w:rsidP="000270C9">
            <w:pPr>
              <w:numPr>
                <w:ilvl w:val="0"/>
                <w:numId w:val="2"/>
              </w:numPr>
              <w:spacing w:before="100" w:beforeAutospacing="1" w:after="100" w:afterAutospacing="1" w:line="300" w:lineRule="atLeast"/>
              <w:ind w:left="1170"/>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 xml:space="preserve">Candidate must be able to handle multiple projects in a </w:t>
            </w:r>
            <w:r w:rsidR="00BA0221" w:rsidRPr="000270C9">
              <w:rPr>
                <w:rFonts w:ascii="Arial" w:eastAsia="Times New Roman" w:hAnsi="Arial" w:cs="Arial"/>
                <w:color w:val="666666"/>
                <w:kern w:val="0"/>
                <w:sz w:val="24"/>
                <w:szCs w:val="24"/>
                <w14:ligatures w14:val="none"/>
              </w:rPr>
              <w:t>fast-paced</w:t>
            </w:r>
            <w:r w:rsidRPr="000270C9">
              <w:rPr>
                <w:rFonts w:ascii="Arial" w:eastAsia="Times New Roman" w:hAnsi="Arial" w:cs="Arial"/>
                <w:color w:val="666666"/>
                <w:kern w:val="0"/>
                <w:sz w:val="24"/>
                <w:szCs w:val="24"/>
                <w14:ligatures w14:val="none"/>
              </w:rPr>
              <w:t xml:space="preserve"> atmosphere.</w:t>
            </w:r>
          </w:p>
          <w:p w14:paraId="0A3D1AE5" w14:textId="7361A6FE" w:rsidR="000270C9" w:rsidRPr="000270C9" w:rsidRDefault="00BA0221" w:rsidP="000270C9">
            <w:pPr>
              <w:numPr>
                <w:ilvl w:val="0"/>
                <w:numId w:val="2"/>
              </w:numPr>
              <w:spacing w:before="100" w:beforeAutospacing="1" w:after="100" w:afterAutospacing="1" w:line="300" w:lineRule="atLeast"/>
              <w:ind w:left="1170"/>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Candidates</w:t>
            </w:r>
            <w:r w:rsidR="000270C9" w:rsidRPr="000270C9">
              <w:rPr>
                <w:rFonts w:ascii="Arial" w:eastAsia="Times New Roman" w:hAnsi="Arial" w:cs="Arial"/>
                <w:color w:val="666666"/>
                <w:kern w:val="0"/>
                <w:sz w:val="24"/>
                <w:szCs w:val="24"/>
                <w14:ligatures w14:val="none"/>
              </w:rPr>
              <w:t xml:space="preserve"> must stay familiar and up to date with different editions of the International Building Codes.</w:t>
            </w:r>
          </w:p>
          <w:p w14:paraId="653D74DE" w14:textId="77777777" w:rsidR="000270C9" w:rsidRPr="000270C9" w:rsidRDefault="000270C9" w:rsidP="000270C9">
            <w:pPr>
              <w:numPr>
                <w:ilvl w:val="0"/>
                <w:numId w:val="2"/>
              </w:numPr>
              <w:spacing w:before="100" w:beforeAutospacing="1" w:after="100" w:afterAutospacing="1" w:line="300" w:lineRule="atLeast"/>
              <w:ind w:left="1170"/>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Strong computer skills including Microsoft Office.</w:t>
            </w:r>
          </w:p>
          <w:p w14:paraId="01B952E7" w14:textId="77777777" w:rsidR="000270C9" w:rsidRPr="000270C9" w:rsidRDefault="000270C9" w:rsidP="000270C9">
            <w:pPr>
              <w:numPr>
                <w:ilvl w:val="0"/>
                <w:numId w:val="2"/>
              </w:numPr>
              <w:spacing w:before="100" w:beforeAutospacing="1" w:after="100" w:afterAutospacing="1" w:line="300" w:lineRule="atLeast"/>
              <w:ind w:left="1170"/>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Excellent verbal and written communication.</w:t>
            </w:r>
          </w:p>
          <w:p w14:paraId="3DAE0AC3" w14:textId="77777777" w:rsidR="000270C9" w:rsidRPr="000270C9" w:rsidRDefault="000270C9" w:rsidP="000270C9">
            <w:pPr>
              <w:numPr>
                <w:ilvl w:val="0"/>
                <w:numId w:val="2"/>
              </w:numPr>
              <w:spacing w:before="100" w:beforeAutospacing="1" w:after="100" w:afterAutospacing="1" w:line="300" w:lineRule="atLeast"/>
              <w:ind w:left="1170"/>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Good time management, organization, and attention to detail.</w:t>
            </w:r>
          </w:p>
          <w:p w14:paraId="58DFA013" w14:textId="77777777" w:rsidR="000270C9" w:rsidRPr="000270C9" w:rsidRDefault="000270C9" w:rsidP="000270C9">
            <w:pPr>
              <w:spacing w:after="0" w:line="336" w:lineRule="atLeast"/>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 </w:t>
            </w:r>
          </w:p>
          <w:p w14:paraId="160CE374" w14:textId="77777777" w:rsidR="000270C9" w:rsidRPr="000270C9" w:rsidRDefault="000270C9" w:rsidP="000270C9">
            <w:pPr>
              <w:spacing w:after="0" w:line="336" w:lineRule="atLeast"/>
              <w:rPr>
                <w:rFonts w:ascii="Arial" w:eastAsia="Times New Roman" w:hAnsi="Arial" w:cs="Arial"/>
                <w:color w:val="666666"/>
                <w:kern w:val="0"/>
                <w:sz w:val="24"/>
                <w:szCs w:val="24"/>
                <w14:ligatures w14:val="none"/>
              </w:rPr>
            </w:pPr>
            <w:r w:rsidRPr="000270C9">
              <w:rPr>
                <w:rFonts w:ascii="Arial" w:eastAsia="Times New Roman" w:hAnsi="Arial" w:cs="Arial"/>
                <w:b/>
                <w:bCs/>
                <w:color w:val="666666"/>
                <w:kern w:val="0"/>
                <w:sz w:val="24"/>
                <w:szCs w:val="24"/>
                <w14:ligatures w14:val="none"/>
              </w:rPr>
              <w:t>EDUCATION &amp; EXPERIENCE:</w:t>
            </w:r>
          </w:p>
          <w:p w14:paraId="077E97DC" w14:textId="349E04F9" w:rsidR="000270C9" w:rsidRPr="000270C9" w:rsidRDefault="000270C9" w:rsidP="000270C9">
            <w:pPr>
              <w:numPr>
                <w:ilvl w:val="0"/>
                <w:numId w:val="3"/>
              </w:numPr>
              <w:spacing w:before="100" w:beforeAutospacing="1" w:after="100" w:afterAutospacing="1" w:line="300" w:lineRule="atLeast"/>
              <w:ind w:left="945"/>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 xml:space="preserve">ICC Building Plans Examiner </w:t>
            </w:r>
            <w:r w:rsidR="00BA0221" w:rsidRPr="000270C9">
              <w:rPr>
                <w:rFonts w:ascii="Arial" w:eastAsia="Times New Roman" w:hAnsi="Arial" w:cs="Arial"/>
                <w:color w:val="666666"/>
                <w:kern w:val="0"/>
                <w:sz w:val="24"/>
                <w:szCs w:val="24"/>
                <w14:ligatures w14:val="none"/>
              </w:rPr>
              <w:t>required.</w:t>
            </w:r>
          </w:p>
          <w:p w14:paraId="1E9487AC" w14:textId="7C58F49F" w:rsidR="000270C9" w:rsidRPr="000270C9" w:rsidRDefault="000270C9" w:rsidP="000270C9">
            <w:pPr>
              <w:numPr>
                <w:ilvl w:val="0"/>
                <w:numId w:val="3"/>
              </w:numPr>
              <w:spacing w:before="100" w:beforeAutospacing="1" w:after="100" w:afterAutospacing="1" w:line="300" w:lineRule="atLeast"/>
              <w:ind w:left="945"/>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 xml:space="preserve">ICC Plans Examiner Certifications in multiple trades </w:t>
            </w:r>
            <w:r w:rsidR="00BA0221" w:rsidRPr="000270C9">
              <w:rPr>
                <w:rFonts w:ascii="Arial" w:eastAsia="Times New Roman" w:hAnsi="Arial" w:cs="Arial"/>
                <w:color w:val="666666"/>
                <w:kern w:val="0"/>
                <w:sz w:val="24"/>
                <w:szCs w:val="24"/>
                <w14:ligatures w14:val="none"/>
              </w:rPr>
              <w:t>preferred.</w:t>
            </w:r>
          </w:p>
          <w:p w14:paraId="4325A687" w14:textId="7718CFB1" w:rsidR="000270C9" w:rsidRPr="000270C9" w:rsidRDefault="000270C9" w:rsidP="000270C9">
            <w:pPr>
              <w:numPr>
                <w:ilvl w:val="0"/>
                <w:numId w:val="3"/>
              </w:numPr>
              <w:spacing w:before="100" w:beforeAutospacing="1" w:after="100" w:afterAutospacing="1" w:line="300" w:lineRule="atLeast"/>
              <w:ind w:left="945"/>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A minimum of (5) years of experience in reviewing residential and commercial construction plans </w:t>
            </w:r>
            <w:r w:rsidR="00BA0221" w:rsidRPr="000270C9">
              <w:rPr>
                <w:rFonts w:ascii="Arial" w:eastAsia="Times New Roman" w:hAnsi="Arial" w:cs="Arial"/>
                <w:color w:val="666666"/>
                <w:kern w:val="0"/>
                <w:sz w:val="24"/>
                <w:szCs w:val="24"/>
                <w14:ligatures w14:val="none"/>
              </w:rPr>
              <w:t>required.</w:t>
            </w:r>
          </w:p>
          <w:p w14:paraId="1672691B" w14:textId="77777777" w:rsidR="000270C9" w:rsidRPr="000270C9" w:rsidRDefault="000270C9" w:rsidP="000270C9">
            <w:pPr>
              <w:spacing w:after="0" w:line="336" w:lineRule="atLeast"/>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 </w:t>
            </w:r>
          </w:p>
          <w:p w14:paraId="3E36DF0A" w14:textId="77777777" w:rsidR="000270C9" w:rsidRDefault="000270C9" w:rsidP="000270C9">
            <w:pPr>
              <w:spacing w:after="0" w:line="336" w:lineRule="atLeast"/>
              <w:rPr>
                <w:rFonts w:ascii="Arial" w:eastAsia="Times New Roman" w:hAnsi="Arial" w:cs="Arial"/>
                <w:color w:val="666666"/>
                <w:kern w:val="0"/>
                <w:sz w:val="24"/>
                <w:szCs w:val="24"/>
                <w14:ligatures w14:val="none"/>
              </w:rPr>
            </w:pPr>
            <w:r w:rsidRPr="000270C9">
              <w:rPr>
                <w:rFonts w:ascii="Arial" w:eastAsia="Times New Roman" w:hAnsi="Arial" w:cs="Arial"/>
                <w:b/>
                <w:bCs/>
                <w:color w:val="666666"/>
                <w:kern w:val="0"/>
                <w:sz w:val="24"/>
                <w:szCs w:val="24"/>
                <w14:ligatures w14:val="none"/>
              </w:rPr>
              <w:t>COMPENSATION:</w:t>
            </w:r>
            <w:r w:rsidRPr="000270C9">
              <w:rPr>
                <w:rFonts w:ascii="Arial" w:eastAsia="Times New Roman" w:hAnsi="Arial" w:cs="Arial"/>
                <w:color w:val="666666"/>
                <w:kern w:val="0"/>
                <w:sz w:val="24"/>
                <w:szCs w:val="24"/>
                <w14:ligatures w14:val="none"/>
              </w:rPr>
              <w:t> SAFEbuilt pays competitive wages and has a strong benefit offering.</w:t>
            </w:r>
          </w:p>
          <w:p w14:paraId="778056DC" w14:textId="77777777" w:rsidR="000270C9" w:rsidRDefault="000270C9" w:rsidP="000270C9">
            <w:pPr>
              <w:spacing w:after="0" w:line="336" w:lineRule="atLeast"/>
              <w:rPr>
                <w:rFonts w:ascii="Arial" w:eastAsia="Times New Roman" w:hAnsi="Arial" w:cs="Arial"/>
                <w:color w:val="666666"/>
                <w:kern w:val="0"/>
                <w:sz w:val="24"/>
                <w:szCs w:val="24"/>
                <w14:ligatures w14:val="none"/>
              </w:rPr>
            </w:pPr>
          </w:p>
          <w:p w14:paraId="2493F66E" w14:textId="077B3013" w:rsidR="000270C9" w:rsidRPr="000270C9" w:rsidRDefault="000270C9" w:rsidP="000270C9">
            <w:pPr>
              <w:spacing w:after="0" w:line="336" w:lineRule="atLeast"/>
              <w:rPr>
                <w:rFonts w:ascii="Arial" w:eastAsia="Times New Roman" w:hAnsi="Arial" w:cs="Arial"/>
                <w:color w:val="666666"/>
                <w:kern w:val="0"/>
                <w:sz w:val="24"/>
                <w:szCs w:val="24"/>
                <w14:ligatures w14:val="none"/>
              </w:rPr>
            </w:pPr>
            <w:r>
              <w:rPr>
                <w:rFonts w:ascii="Arial" w:eastAsia="Times New Roman" w:hAnsi="Arial" w:cs="Arial"/>
                <w:color w:val="666666"/>
                <w:kern w:val="0"/>
                <w:sz w:val="24"/>
                <w:szCs w:val="24"/>
                <w14:ligatures w14:val="none"/>
              </w:rPr>
              <w:t xml:space="preserve">Feel free to contact Robert Gutowski at </w:t>
            </w:r>
            <w:hyperlink r:id="rId5" w:history="1">
              <w:r w:rsidRPr="00F3077E">
                <w:rPr>
                  <w:rStyle w:val="Hyperlink"/>
                  <w:rFonts w:ascii="Arial" w:eastAsia="Times New Roman" w:hAnsi="Arial" w:cs="Arial"/>
                  <w:kern w:val="0"/>
                  <w:sz w:val="24"/>
                  <w:szCs w:val="24"/>
                  <w14:ligatures w14:val="none"/>
                </w:rPr>
                <w:t>RGutowski@safebuilt.com</w:t>
              </w:r>
            </w:hyperlink>
            <w:r>
              <w:rPr>
                <w:rFonts w:ascii="Arial" w:eastAsia="Times New Roman" w:hAnsi="Arial" w:cs="Arial"/>
                <w:color w:val="666666"/>
                <w:kern w:val="0"/>
                <w:sz w:val="24"/>
                <w:szCs w:val="24"/>
                <w14:ligatures w14:val="none"/>
              </w:rPr>
              <w:t xml:space="preserve"> if you would like to know more about the Job or SAFEbuilt. </w:t>
            </w:r>
          </w:p>
          <w:p w14:paraId="5A175F3E" w14:textId="77777777" w:rsidR="000270C9" w:rsidRPr="000270C9" w:rsidRDefault="000270C9" w:rsidP="000270C9">
            <w:pPr>
              <w:spacing w:after="0" w:line="336" w:lineRule="atLeast"/>
              <w:rPr>
                <w:rFonts w:ascii="Arial" w:eastAsia="Times New Roman" w:hAnsi="Arial" w:cs="Arial"/>
                <w:color w:val="666666"/>
                <w:kern w:val="0"/>
                <w:sz w:val="24"/>
                <w:szCs w:val="24"/>
                <w14:ligatures w14:val="none"/>
              </w:rPr>
            </w:pPr>
            <w:r w:rsidRPr="000270C9">
              <w:rPr>
                <w:rFonts w:ascii="Arial" w:eastAsia="Times New Roman" w:hAnsi="Arial" w:cs="Arial"/>
                <w:color w:val="666666"/>
                <w:kern w:val="0"/>
                <w:sz w:val="24"/>
                <w:szCs w:val="24"/>
                <w14:ligatures w14:val="none"/>
              </w:rPr>
              <w:t> </w:t>
            </w:r>
          </w:p>
          <w:p w14:paraId="4DADBAD8" w14:textId="77777777" w:rsidR="000270C9" w:rsidRPr="000270C9" w:rsidRDefault="000270C9" w:rsidP="000270C9">
            <w:pPr>
              <w:shd w:val="clear" w:color="auto" w:fill="FFFFFF"/>
              <w:spacing w:after="0" w:line="336" w:lineRule="atLeast"/>
              <w:rPr>
                <w:rFonts w:ascii="Arial" w:eastAsia="Times New Roman" w:hAnsi="Arial" w:cs="Arial"/>
                <w:color w:val="666666"/>
                <w:kern w:val="0"/>
                <w:sz w:val="20"/>
                <w:szCs w:val="20"/>
                <w14:ligatures w14:val="none"/>
              </w:rPr>
            </w:pPr>
            <w:r w:rsidRPr="000270C9">
              <w:rPr>
                <w:rFonts w:ascii="Arial" w:eastAsia="Times New Roman" w:hAnsi="Arial" w:cs="Arial"/>
                <w:b/>
                <w:bCs/>
                <w:color w:val="666666"/>
                <w:kern w:val="0"/>
                <w:sz w:val="20"/>
                <w:szCs w:val="20"/>
                <w14:ligatures w14:val="none"/>
              </w:rPr>
              <w:t>More About SAFEbuilt:</w:t>
            </w:r>
            <w:r w:rsidRPr="000270C9">
              <w:rPr>
                <w:rFonts w:ascii="Arial" w:eastAsia="Times New Roman" w:hAnsi="Arial" w:cs="Arial"/>
                <w:color w:val="666666"/>
                <w:kern w:val="0"/>
                <w:sz w:val="20"/>
                <w:szCs w:val="20"/>
                <w14:ligatures w14:val="none"/>
              </w:rPr>
              <w:t>  The fastest growing provider of privatized community development solutions in the country, SAFEbuilt partners with over 1000 communities of all shapes and sizes throughout the country for the efficient delivery of privatized community development solutions including: building department services, community and transportation planning &amp; zoning and community improvement services. </w:t>
            </w:r>
            <w:r w:rsidRPr="000270C9">
              <w:rPr>
                <w:rFonts w:ascii="Arial" w:eastAsia="Times New Roman" w:hAnsi="Arial" w:cs="Arial"/>
                <w:b/>
                <w:bCs/>
                <w:color w:val="666666"/>
                <w:kern w:val="0"/>
                <w:sz w:val="20"/>
                <w:szCs w:val="20"/>
                <w14:ligatures w14:val="none"/>
              </w:rPr>
              <w:t>Learn more at:</w:t>
            </w:r>
            <w:r w:rsidRPr="000270C9">
              <w:rPr>
                <w:rFonts w:ascii="Arial" w:eastAsia="Times New Roman" w:hAnsi="Arial" w:cs="Arial"/>
                <w:color w:val="666666"/>
                <w:kern w:val="0"/>
                <w:sz w:val="20"/>
                <w:szCs w:val="20"/>
                <w14:ligatures w14:val="none"/>
              </w:rPr>
              <w:t> </w:t>
            </w:r>
            <w:hyperlink r:id="rId6" w:history="1">
              <w:r w:rsidRPr="000270C9">
                <w:rPr>
                  <w:rFonts w:ascii="Arial" w:eastAsia="Times New Roman" w:hAnsi="Arial" w:cs="Arial"/>
                  <w:color w:val="F6B332"/>
                  <w:kern w:val="0"/>
                  <w:sz w:val="20"/>
                  <w:szCs w:val="20"/>
                  <w:u w:val="single"/>
                  <w14:ligatures w14:val="none"/>
                </w:rPr>
                <w:t>http://safebuilt.com/</w:t>
              </w:r>
            </w:hyperlink>
          </w:p>
          <w:p w14:paraId="1CE5CAD6" w14:textId="77777777" w:rsidR="000270C9" w:rsidRPr="000270C9" w:rsidRDefault="000270C9" w:rsidP="000270C9">
            <w:pPr>
              <w:shd w:val="clear" w:color="auto" w:fill="FFFFFF"/>
              <w:spacing w:after="0" w:line="336" w:lineRule="atLeast"/>
              <w:rPr>
                <w:rFonts w:ascii="Arial" w:eastAsia="Times New Roman" w:hAnsi="Arial" w:cs="Arial"/>
                <w:color w:val="666666"/>
                <w:kern w:val="0"/>
                <w:sz w:val="20"/>
                <w:szCs w:val="20"/>
                <w14:ligatures w14:val="none"/>
              </w:rPr>
            </w:pPr>
            <w:r w:rsidRPr="000270C9">
              <w:rPr>
                <w:rFonts w:ascii="Arial" w:eastAsia="Times New Roman" w:hAnsi="Arial" w:cs="Arial"/>
                <w:color w:val="666666"/>
                <w:kern w:val="0"/>
                <w:sz w:val="20"/>
                <w:szCs w:val="20"/>
                <w14:ligatures w14:val="none"/>
              </w:rPr>
              <w:t> </w:t>
            </w:r>
          </w:p>
          <w:p w14:paraId="36A32977" w14:textId="1E098B68" w:rsidR="000270C9" w:rsidRPr="000270C9" w:rsidRDefault="000270C9" w:rsidP="000270C9">
            <w:pPr>
              <w:shd w:val="clear" w:color="auto" w:fill="FFFFFF"/>
              <w:spacing w:after="0" w:line="336" w:lineRule="atLeast"/>
              <w:rPr>
                <w:rFonts w:ascii="Arial" w:eastAsia="Times New Roman" w:hAnsi="Arial" w:cs="Arial"/>
                <w:color w:val="666666"/>
                <w:kern w:val="0"/>
                <w:sz w:val="20"/>
                <w:szCs w:val="20"/>
                <w14:ligatures w14:val="none"/>
              </w:rPr>
            </w:pPr>
            <w:r w:rsidRPr="000270C9">
              <w:rPr>
                <w:rFonts w:ascii="Arial" w:eastAsia="Times New Roman" w:hAnsi="Arial" w:cs="Arial"/>
                <w:b/>
                <w:bCs/>
                <w:color w:val="666666"/>
                <w:kern w:val="0"/>
                <w:sz w:val="20"/>
                <w:szCs w:val="20"/>
                <w14:ligatures w14:val="none"/>
              </w:rPr>
              <w:t>With Growth Comes Opportunity!</w:t>
            </w:r>
            <w:r w:rsidRPr="000270C9">
              <w:rPr>
                <w:rFonts w:ascii="Arial" w:eastAsia="Times New Roman" w:hAnsi="Arial" w:cs="Arial"/>
                <w:color w:val="666666"/>
                <w:kern w:val="0"/>
                <w:sz w:val="20"/>
                <w:szCs w:val="20"/>
                <w14:ligatures w14:val="none"/>
              </w:rPr>
              <w:t xml:space="preserve">  Our culture is positive and energetic as we empower people to do what they do best. SAFEbuilt employs over 1000 highly qualified and motivated individuals who share the common Core Values of Integrity, Respect, Service, </w:t>
            </w:r>
            <w:r w:rsidR="00BA0221" w:rsidRPr="000270C9">
              <w:rPr>
                <w:rFonts w:ascii="Arial" w:eastAsia="Times New Roman" w:hAnsi="Arial" w:cs="Arial"/>
                <w:color w:val="666666"/>
                <w:kern w:val="0"/>
                <w:sz w:val="20"/>
                <w:szCs w:val="20"/>
                <w14:ligatures w14:val="none"/>
              </w:rPr>
              <w:t>Teamwork,</w:t>
            </w:r>
            <w:r w:rsidRPr="000270C9">
              <w:rPr>
                <w:rFonts w:ascii="Arial" w:eastAsia="Times New Roman" w:hAnsi="Arial" w:cs="Arial"/>
                <w:color w:val="666666"/>
                <w:kern w:val="0"/>
                <w:sz w:val="20"/>
                <w:szCs w:val="20"/>
                <w14:ligatures w14:val="none"/>
              </w:rPr>
              <w:t xml:space="preserve"> and Improvement.  We offer a </w:t>
            </w:r>
            <w:r w:rsidRPr="000270C9">
              <w:rPr>
                <w:rFonts w:ascii="Arial" w:eastAsia="Times New Roman" w:hAnsi="Arial" w:cs="Arial"/>
                <w:color w:val="666666"/>
                <w:kern w:val="0"/>
                <w:sz w:val="20"/>
                <w:szCs w:val="20"/>
                <w14:ligatures w14:val="none"/>
              </w:rPr>
              <w:lastRenderedPageBreak/>
              <w:t>strong salary and benefits package to reward ability, certification levels, and work experience. Benefits include health, dental, vision, life, and disability insurances, paid holidays, paid time off, paid training, new certification bonuses, a matching 401K Plan, and more. This position is eligible for an annual performance based bonus.</w:t>
            </w:r>
          </w:p>
          <w:p w14:paraId="2C7A9D23" w14:textId="77777777" w:rsidR="000270C9" w:rsidRPr="000270C9" w:rsidRDefault="000270C9" w:rsidP="000270C9">
            <w:pPr>
              <w:shd w:val="clear" w:color="auto" w:fill="FFFFFF"/>
              <w:spacing w:after="0" w:line="336" w:lineRule="atLeast"/>
              <w:rPr>
                <w:rFonts w:ascii="Arial" w:eastAsia="Times New Roman" w:hAnsi="Arial" w:cs="Arial"/>
                <w:color w:val="666666"/>
                <w:kern w:val="0"/>
                <w:sz w:val="20"/>
                <w:szCs w:val="20"/>
                <w14:ligatures w14:val="none"/>
              </w:rPr>
            </w:pPr>
            <w:r w:rsidRPr="000270C9">
              <w:rPr>
                <w:rFonts w:ascii="Arial" w:eastAsia="Times New Roman" w:hAnsi="Arial" w:cs="Arial"/>
                <w:color w:val="666666"/>
                <w:kern w:val="0"/>
                <w:sz w:val="20"/>
                <w:szCs w:val="20"/>
                <w14:ligatures w14:val="none"/>
              </w:rPr>
              <w:t> </w:t>
            </w:r>
          </w:p>
          <w:p w14:paraId="76EB188F" w14:textId="77777777" w:rsidR="000270C9" w:rsidRPr="000270C9" w:rsidRDefault="000270C9" w:rsidP="000270C9">
            <w:pPr>
              <w:shd w:val="clear" w:color="auto" w:fill="FFFFFF"/>
              <w:spacing w:after="0" w:line="336" w:lineRule="atLeast"/>
              <w:rPr>
                <w:rFonts w:ascii="Arial" w:eastAsia="Times New Roman" w:hAnsi="Arial" w:cs="Arial"/>
                <w:color w:val="666666"/>
                <w:kern w:val="0"/>
                <w:sz w:val="20"/>
                <w:szCs w:val="20"/>
                <w14:ligatures w14:val="none"/>
              </w:rPr>
            </w:pPr>
            <w:r w:rsidRPr="000270C9">
              <w:rPr>
                <w:rFonts w:ascii="Arial" w:eastAsia="Times New Roman" w:hAnsi="Arial" w:cs="Arial"/>
                <w:color w:val="666666"/>
                <w:kern w:val="0"/>
                <w:sz w:val="20"/>
                <w:szCs w:val="20"/>
                <w14:ligatures w14:val="none"/>
              </w:rPr>
              <w:t>SAFEbuilt is an equal opportunity employer and considers qualified applicants for employment without regard to race, color, creed, religion, national origin, gender identity, gender expression, age, disability, veteran status or any other protected factor.</w:t>
            </w:r>
          </w:p>
          <w:p w14:paraId="341A25C7" w14:textId="77777777" w:rsidR="000270C9" w:rsidRPr="000270C9" w:rsidRDefault="000270C9" w:rsidP="000270C9">
            <w:pPr>
              <w:shd w:val="clear" w:color="auto" w:fill="FFFFFF"/>
              <w:spacing w:after="0" w:line="336" w:lineRule="atLeast"/>
              <w:rPr>
                <w:rFonts w:ascii="Arial" w:eastAsia="Times New Roman" w:hAnsi="Arial" w:cs="Arial"/>
                <w:color w:val="666666"/>
                <w:kern w:val="0"/>
                <w:sz w:val="20"/>
                <w:szCs w:val="20"/>
                <w14:ligatures w14:val="none"/>
              </w:rPr>
            </w:pPr>
            <w:r w:rsidRPr="000270C9">
              <w:rPr>
                <w:rFonts w:ascii="Arial" w:eastAsia="Times New Roman" w:hAnsi="Arial" w:cs="Arial"/>
                <w:color w:val="666666"/>
                <w:kern w:val="0"/>
                <w:sz w:val="20"/>
                <w:szCs w:val="20"/>
                <w14:ligatures w14:val="none"/>
              </w:rPr>
              <w:t> </w:t>
            </w:r>
          </w:p>
          <w:p w14:paraId="6A2818A2" w14:textId="77777777" w:rsidR="000270C9" w:rsidRPr="000270C9" w:rsidRDefault="000270C9" w:rsidP="000270C9">
            <w:pPr>
              <w:shd w:val="clear" w:color="auto" w:fill="FFFFFF"/>
              <w:spacing w:after="0" w:line="336" w:lineRule="atLeast"/>
              <w:rPr>
                <w:rFonts w:ascii="Arial" w:eastAsia="Times New Roman" w:hAnsi="Arial" w:cs="Arial"/>
                <w:color w:val="666666"/>
                <w:kern w:val="0"/>
                <w:sz w:val="20"/>
                <w:szCs w:val="20"/>
                <w14:ligatures w14:val="none"/>
              </w:rPr>
            </w:pPr>
            <w:r w:rsidRPr="000270C9">
              <w:rPr>
                <w:rFonts w:ascii="Arial" w:eastAsia="Times New Roman" w:hAnsi="Arial" w:cs="Arial"/>
                <w:color w:val="666666"/>
                <w:kern w:val="0"/>
                <w:sz w:val="20"/>
                <w:szCs w:val="20"/>
                <w14:ligatures w14:val="none"/>
              </w:rPr>
              <w:t>If you need assistance or an accommodation due to a disability, please contact us at </w:t>
            </w:r>
            <w:hyperlink r:id="rId7" w:history="1">
              <w:r w:rsidRPr="000270C9">
                <w:rPr>
                  <w:rFonts w:ascii="Arial" w:eastAsia="Times New Roman" w:hAnsi="Arial" w:cs="Arial"/>
                  <w:color w:val="F6B332"/>
                  <w:kern w:val="0"/>
                  <w:sz w:val="20"/>
                  <w:szCs w:val="20"/>
                  <w:u w:val="single"/>
                  <w14:ligatures w14:val="none"/>
                </w:rPr>
                <w:t>jobs@safebuilt.com</w:t>
              </w:r>
            </w:hyperlink>
            <w:r w:rsidRPr="000270C9">
              <w:rPr>
                <w:rFonts w:ascii="Arial" w:eastAsia="Times New Roman" w:hAnsi="Arial" w:cs="Arial"/>
                <w:color w:val="666666"/>
                <w:kern w:val="0"/>
                <w:sz w:val="20"/>
                <w:szCs w:val="20"/>
                <w14:ligatures w14:val="none"/>
              </w:rPr>
              <w:t> or you may call us directly on 970-292-2200.</w:t>
            </w:r>
          </w:p>
          <w:p w14:paraId="1F45FAC9" w14:textId="77777777" w:rsidR="000270C9" w:rsidRPr="000270C9" w:rsidRDefault="000270C9" w:rsidP="000270C9">
            <w:pPr>
              <w:spacing w:after="0" w:line="336" w:lineRule="atLeast"/>
              <w:rPr>
                <w:rFonts w:ascii="Arial" w:eastAsia="Times New Roman" w:hAnsi="Arial" w:cs="Arial"/>
                <w:color w:val="666666"/>
                <w:kern w:val="0"/>
                <w:sz w:val="24"/>
                <w:szCs w:val="24"/>
                <w14:ligatures w14:val="none"/>
              </w:rPr>
            </w:pPr>
          </w:p>
        </w:tc>
      </w:tr>
    </w:tbl>
    <w:p w14:paraId="66F8841A" w14:textId="77777777" w:rsidR="00A0091A" w:rsidRDefault="00A0091A"/>
    <w:sectPr w:rsidR="00A00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B3F3B"/>
    <w:multiLevelType w:val="multilevel"/>
    <w:tmpl w:val="0F6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575268"/>
    <w:multiLevelType w:val="multilevel"/>
    <w:tmpl w:val="68BC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085C71"/>
    <w:multiLevelType w:val="multilevel"/>
    <w:tmpl w:val="6E9E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94026">
    <w:abstractNumId w:val="0"/>
  </w:num>
  <w:num w:numId="2" w16cid:durableId="317004146">
    <w:abstractNumId w:val="1"/>
  </w:num>
  <w:num w:numId="3" w16cid:durableId="1750538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C9"/>
    <w:rsid w:val="000270C9"/>
    <w:rsid w:val="005E3BC5"/>
    <w:rsid w:val="007D3173"/>
    <w:rsid w:val="00A0091A"/>
    <w:rsid w:val="00B635B4"/>
    <w:rsid w:val="00BA0221"/>
    <w:rsid w:val="00D377E1"/>
    <w:rsid w:val="00D65FA2"/>
    <w:rsid w:val="00EB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0CAB"/>
  <w15:chartTrackingRefBased/>
  <w15:docId w15:val="{98C02DF9-ED30-4F07-B7D4-5EEA22A0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0C9"/>
    <w:rPr>
      <w:color w:val="0563C1" w:themeColor="hyperlink"/>
      <w:u w:val="single"/>
    </w:rPr>
  </w:style>
  <w:style w:type="character" w:styleId="UnresolvedMention">
    <w:name w:val="Unresolved Mention"/>
    <w:basedOn w:val="DefaultParagraphFont"/>
    <w:uiPriority w:val="99"/>
    <w:semiHidden/>
    <w:unhideWhenUsed/>
    <w:rsid w:val="0002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941432">
      <w:bodyDiv w:val="1"/>
      <w:marLeft w:val="0"/>
      <w:marRight w:val="0"/>
      <w:marTop w:val="0"/>
      <w:marBottom w:val="0"/>
      <w:divBdr>
        <w:top w:val="none" w:sz="0" w:space="0" w:color="auto"/>
        <w:left w:val="none" w:sz="0" w:space="0" w:color="auto"/>
        <w:bottom w:val="none" w:sz="0" w:space="0" w:color="auto"/>
        <w:right w:val="none" w:sz="0" w:space="0" w:color="auto"/>
      </w:divBdr>
    </w:div>
    <w:div w:id="1458983220">
      <w:bodyDiv w:val="1"/>
      <w:marLeft w:val="0"/>
      <w:marRight w:val="0"/>
      <w:marTop w:val="0"/>
      <w:marBottom w:val="0"/>
      <w:divBdr>
        <w:top w:val="none" w:sz="0" w:space="0" w:color="auto"/>
        <w:left w:val="none" w:sz="0" w:space="0" w:color="auto"/>
        <w:bottom w:val="none" w:sz="0" w:space="0" w:color="auto"/>
        <w:right w:val="none" w:sz="0" w:space="0" w:color="auto"/>
      </w:divBdr>
      <w:divsChild>
        <w:div w:id="2117750362">
          <w:marLeft w:val="0"/>
          <w:marRight w:val="0"/>
          <w:marTop w:val="0"/>
          <w:marBottom w:val="0"/>
          <w:divBdr>
            <w:top w:val="none" w:sz="0" w:space="0" w:color="auto"/>
            <w:left w:val="none" w:sz="0" w:space="0" w:color="auto"/>
            <w:bottom w:val="none" w:sz="0" w:space="0" w:color="auto"/>
            <w:right w:val="none" w:sz="0" w:space="0" w:color="auto"/>
          </w:divBdr>
          <w:divsChild>
            <w:div w:id="1889953742">
              <w:marLeft w:val="0"/>
              <w:marRight w:val="0"/>
              <w:marTop w:val="0"/>
              <w:marBottom w:val="0"/>
              <w:divBdr>
                <w:top w:val="none" w:sz="0" w:space="0" w:color="auto"/>
                <w:left w:val="none" w:sz="0" w:space="0" w:color="auto"/>
                <w:bottom w:val="none" w:sz="0" w:space="0" w:color="auto"/>
                <w:right w:val="none" w:sz="0" w:space="0" w:color="auto"/>
              </w:divBdr>
              <w:divsChild>
                <w:div w:id="164442912">
                  <w:marLeft w:val="0"/>
                  <w:marRight w:val="0"/>
                  <w:marTop w:val="0"/>
                  <w:marBottom w:val="0"/>
                  <w:divBdr>
                    <w:top w:val="none" w:sz="0" w:space="0" w:color="auto"/>
                    <w:left w:val="none" w:sz="0" w:space="0" w:color="auto"/>
                    <w:bottom w:val="none" w:sz="0" w:space="0" w:color="auto"/>
                    <w:right w:val="none" w:sz="0" w:space="0" w:color="auto"/>
                  </w:divBdr>
                  <w:divsChild>
                    <w:div w:id="1609897409">
                      <w:marLeft w:val="0"/>
                      <w:marRight w:val="0"/>
                      <w:marTop w:val="0"/>
                      <w:marBottom w:val="0"/>
                      <w:divBdr>
                        <w:top w:val="none" w:sz="0" w:space="0" w:color="auto"/>
                        <w:left w:val="none" w:sz="0" w:space="0" w:color="auto"/>
                        <w:bottom w:val="none" w:sz="0" w:space="0" w:color="auto"/>
                        <w:right w:val="none" w:sz="0" w:space="0" w:color="auto"/>
                      </w:divBdr>
                      <w:divsChild>
                        <w:div w:id="1196045441">
                          <w:marLeft w:val="0"/>
                          <w:marRight w:val="0"/>
                          <w:marTop w:val="0"/>
                          <w:marBottom w:val="0"/>
                          <w:divBdr>
                            <w:top w:val="none" w:sz="0" w:space="0" w:color="auto"/>
                            <w:left w:val="none" w:sz="0" w:space="0" w:color="auto"/>
                            <w:bottom w:val="none" w:sz="0" w:space="0" w:color="auto"/>
                            <w:right w:val="none" w:sz="0" w:space="0" w:color="auto"/>
                          </w:divBdr>
                          <w:divsChild>
                            <w:div w:id="60687786">
                              <w:marLeft w:val="0"/>
                              <w:marRight w:val="0"/>
                              <w:marTop w:val="0"/>
                              <w:marBottom w:val="0"/>
                              <w:divBdr>
                                <w:top w:val="none" w:sz="0" w:space="0" w:color="auto"/>
                                <w:left w:val="none" w:sz="0" w:space="0" w:color="auto"/>
                                <w:bottom w:val="none" w:sz="0" w:space="0" w:color="auto"/>
                                <w:right w:val="none" w:sz="0" w:space="0" w:color="auto"/>
                              </w:divBdr>
                              <w:divsChild>
                                <w:div w:id="1633638249">
                                  <w:marLeft w:val="0"/>
                                  <w:marRight w:val="0"/>
                                  <w:marTop w:val="0"/>
                                  <w:marBottom w:val="0"/>
                                  <w:divBdr>
                                    <w:top w:val="none" w:sz="0" w:space="0" w:color="auto"/>
                                    <w:left w:val="none" w:sz="0" w:space="0" w:color="auto"/>
                                    <w:bottom w:val="none" w:sz="0" w:space="0" w:color="auto"/>
                                    <w:right w:val="none" w:sz="0" w:space="0" w:color="auto"/>
                                  </w:divBdr>
                                  <w:divsChild>
                                    <w:div w:id="275648252">
                                      <w:marLeft w:val="0"/>
                                      <w:marRight w:val="0"/>
                                      <w:marTop w:val="0"/>
                                      <w:marBottom w:val="0"/>
                                      <w:divBdr>
                                        <w:top w:val="none" w:sz="0" w:space="0" w:color="auto"/>
                                        <w:left w:val="none" w:sz="0" w:space="0" w:color="auto"/>
                                        <w:bottom w:val="none" w:sz="0" w:space="0" w:color="auto"/>
                                        <w:right w:val="none" w:sz="0" w:space="0" w:color="auto"/>
                                      </w:divBdr>
                                      <w:divsChild>
                                        <w:div w:id="1443840769">
                                          <w:marLeft w:val="0"/>
                                          <w:marRight w:val="0"/>
                                          <w:marTop w:val="0"/>
                                          <w:marBottom w:val="0"/>
                                          <w:divBdr>
                                            <w:top w:val="none" w:sz="0" w:space="0" w:color="auto"/>
                                            <w:left w:val="none" w:sz="0" w:space="0" w:color="auto"/>
                                            <w:bottom w:val="none" w:sz="0" w:space="0" w:color="auto"/>
                                            <w:right w:val="none" w:sz="0" w:space="0" w:color="auto"/>
                                          </w:divBdr>
                                          <w:divsChild>
                                            <w:div w:id="1714502695">
                                              <w:marLeft w:val="0"/>
                                              <w:marRight w:val="0"/>
                                              <w:marTop w:val="0"/>
                                              <w:marBottom w:val="0"/>
                                              <w:divBdr>
                                                <w:top w:val="none" w:sz="0" w:space="0" w:color="auto"/>
                                                <w:left w:val="none" w:sz="0" w:space="0" w:color="auto"/>
                                                <w:bottom w:val="none" w:sz="0" w:space="0" w:color="auto"/>
                                                <w:right w:val="none" w:sz="0" w:space="0" w:color="auto"/>
                                              </w:divBdr>
                                            </w:div>
                                            <w:div w:id="1018191772">
                                              <w:marLeft w:val="0"/>
                                              <w:marRight w:val="0"/>
                                              <w:marTop w:val="0"/>
                                              <w:marBottom w:val="0"/>
                                              <w:divBdr>
                                                <w:top w:val="none" w:sz="0" w:space="0" w:color="auto"/>
                                                <w:left w:val="none" w:sz="0" w:space="0" w:color="auto"/>
                                                <w:bottom w:val="none" w:sz="0" w:space="0" w:color="auto"/>
                                                <w:right w:val="none" w:sz="0" w:space="0" w:color="auto"/>
                                              </w:divBdr>
                                            </w:div>
                                            <w:div w:id="2079479513">
                                              <w:marLeft w:val="0"/>
                                              <w:marRight w:val="0"/>
                                              <w:marTop w:val="0"/>
                                              <w:marBottom w:val="0"/>
                                              <w:divBdr>
                                                <w:top w:val="none" w:sz="0" w:space="0" w:color="auto"/>
                                                <w:left w:val="none" w:sz="0" w:space="0" w:color="auto"/>
                                                <w:bottom w:val="none" w:sz="0" w:space="0" w:color="auto"/>
                                                <w:right w:val="none" w:sz="0" w:space="0" w:color="auto"/>
                                              </w:divBdr>
                                              <w:divsChild>
                                                <w:div w:id="2013481781">
                                                  <w:marLeft w:val="0"/>
                                                  <w:marRight w:val="0"/>
                                                  <w:marTop w:val="0"/>
                                                  <w:marBottom w:val="0"/>
                                                  <w:divBdr>
                                                    <w:top w:val="none" w:sz="0" w:space="0" w:color="auto"/>
                                                    <w:left w:val="none" w:sz="0" w:space="0" w:color="auto"/>
                                                    <w:bottom w:val="none" w:sz="0" w:space="0" w:color="auto"/>
                                                    <w:right w:val="none" w:sz="0" w:space="0" w:color="auto"/>
                                                  </w:divBdr>
                                                </w:div>
                                                <w:div w:id="1154100935">
                                                  <w:marLeft w:val="0"/>
                                                  <w:marRight w:val="0"/>
                                                  <w:marTop w:val="0"/>
                                                  <w:marBottom w:val="0"/>
                                                  <w:divBdr>
                                                    <w:top w:val="none" w:sz="0" w:space="0" w:color="auto"/>
                                                    <w:left w:val="none" w:sz="0" w:space="0" w:color="auto"/>
                                                    <w:bottom w:val="none" w:sz="0" w:space="0" w:color="auto"/>
                                                    <w:right w:val="none" w:sz="0" w:space="0" w:color="auto"/>
                                                  </w:divBdr>
                                                </w:div>
                                                <w:div w:id="359865910">
                                                  <w:marLeft w:val="0"/>
                                                  <w:marRight w:val="0"/>
                                                  <w:marTop w:val="0"/>
                                                  <w:marBottom w:val="0"/>
                                                  <w:divBdr>
                                                    <w:top w:val="none" w:sz="0" w:space="0" w:color="auto"/>
                                                    <w:left w:val="none" w:sz="0" w:space="0" w:color="auto"/>
                                                    <w:bottom w:val="none" w:sz="0" w:space="0" w:color="auto"/>
                                                    <w:right w:val="none" w:sz="0" w:space="0" w:color="auto"/>
                                                  </w:divBdr>
                                                </w:div>
                                              </w:divsChild>
                                            </w:div>
                                            <w:div w:id="1785660549">
                                              <w:marLeft w:val="0"/>
                                              <w:marRight w:val="0"/>
                                              <w:marTop w:val="0"/>
                                              <w:marBottom w:val="0"/>
                                              <w:divBdr>
                                                <w:top w:val="none" w:sz="0" w:space="0" w:color="auto"/>
                                                <w:left w:val="none" w:sz="0" w:space="0" w:color="auto"/>
                                                <w:bottom w:val="none" w:sz="0" w:space="0" w:color="auto"/>
                                                <w:right w:val="none" w:sz="0" w:space="0" w:color="auto"/>
                                              </w:divBdr>
                                            </w:div>
                                            <w:div w:id="1703701499">
                                              <w:marLeft w:val="0"/>
                                              <w:marRight w:val="0"/>
                                              <w:marTop w:val="0"/>
                                              <w:marBottom w:val="0"/>
                                              <w:divBdr>
                                                <w:top w:val="none" w:sz="0" w:space="0" w:color="auto"/>
                                                <w:left w:val="none" w:sz="0" w:space="0" w:color="auto"/>
                                                <w:bottom w:val="none" w:sz="0" w:space="0" w:color="auto"/>
                                                <w:right w:val="none" w:sz="0" w:space="0" w:color="auto"/>
                                              </w:divBdr>
                                            </w:div>
                                            <w:div w:id="242032795">
                                              <w:marLeft w:val="0"/>
                                              <w:marRight w:val="0"/>
                                              <w:marTop w:val="0"/>
                                              <w:marBottom w:val="0"/>
                                              <w:divBdr>
                                                <w:top w:val="none" w:sz="0" w:space="0" w:color="auto"/>
                                                <w:left w:val="none" w:sz="0" w:space="0" w:color="auto"/>
                                                <w:bottom w:val="none" w:sz="0" w:space="0" w:color="auto"/>
                                                <w:right w:val="none" w:sz="0" w:space="0" w:color="auto"/>
                                              </w:divBdr>
                                            </w:div>
                                            <w:div w:id="1817183166">
                                              <w:marLeft w:val="0"/>
                                              <w:marRight w:val="0"/>
                                              <w:marTop w:val="0"/>
                                              <w:marBottom w:val="0"/>
                                              <w:divBdr>
                                                <w:top w:val="none" w:sz="0" w:space="0" w:color="auto"/>
                                                <w:left w:val="none" w:sz="0" w:space="0" w:color="auto"/>
                                                <w:bottom w:val="none" w:sz="0" w:space="0" w:color="auto"/>
                                                <w:right w:val="none" w:sz="0" w:space="0" w:color="auto"/>
                                              </w:divBdr>
                                            </w:div>
                                            <w:div w:id="300421994">
                                              <w:marLeft w:val="0"/>
                                              <w:marRight w:val="0"/>
                                              <w:marTop w:val="0"/>
                                              <w:marBottom w:val="0"/>
                                              <w:divBdr>
                                                <w:top w:val="none" w:sz="0" w:space="0" w:color="auto"/>
                                                <w:left w:val="none" w:sz="0" w:space="0" w:color="auto"/>
                                                <w:bottom w:val="none" w:sz="0" w:space="0" w:color="auto"/>
                                                <w:right w:val="none" w:sz="0" w:space="0" w:color="auto"/>
                                              </w:divBdr>
                                            </w:div>
                                            <w:div w:id="158690768">
                                              <w:marLeft w:val="0"/>
                                              <w:marRight w:val="0"/>
                                              <w:marTop w:val="0"/>
                                              <w:marBottom w:val="0"/>
                                              <w:divBdr>
                                                <w:top w:val="none" w:sz="0" w:space="0" w:color="auto"/>
                                                <w:left w:val="none" w:sz="0" w:space="0" w:color="auto"/>
                                                <w:bottom w:val="none" w:sz="0" w:space="0" w:color="auto"/>
                                                <w:right w:val="none" w:sz="0" w:space="0" w:color="auto"/>
                                              </w:divBdr>
                                            </w:div>
                                            <w:div w:id="1527017722">
                                              <w:marLeft w:val="0"/>
                                              <w:marRight w:val="0"/>
                                              <w:marTop w:val="0"/>
                                              <w:marBottom w:val="0"/>
                                              <w:divBdr>
                                                <w:top w:val="none" w:sz="0" w:space="0" w:color="auto"/>
                                                <w:left w:val="none" w:sz="0" w:space="0" w:color="auto"/>
                                                <w:bottom w:val="none" w:sz="0" w:space="0" w:color="auto"/>
                                                <w:right w:val="none" w:sz="0" w:space="0" w:color="auto"/>
                                              </w:divBdr>
                                              <w:divsChild>
                                                <w:div w:id="1734699488">
                                                  <w:marLeft w:val="0"/>
                                                  <w:marRight w:val="0"/>
                                                  <w:marTop w:val="0"/>
                                                  <w:marBottom w:val="0"/>
                                                  <w:divBdr>
                                                    <w:top w:val="none" w:sz="0" w:space="0" w:color="auto"/>
                                                    <w:left w:val="none" w:sz="0" w:space="0" w:color="auto"/>
                                                    <w:bottom w:val="none" w:sz="0" w:space="0" w:color="auto"/>
                                                    <w:right w:val="none" w:sz="0" w:space="0" w:color="auto"/>
                                                  </w:divBdr>
                                                </w:div>
                                              </w:divsChild>
                                            </w:div>
                                            <w:div w:id="1184591131">
                                              <w:marLeft w:val="0"/>
                                              <w:marRight w:val="0"/>
                                              <w:marTop w:val="0"/>
                                              <w:marBottom w:val="0"/>
                                              <w:divBdr>
                                                <w:top w:val="none" w:sz="0" w:space="0" w:color="auto"/>
                                                <w:left w:val="none" w:sz="0" w:space="0" w:color="auto"/>
                                                <w:bottom w:val="none" w:sz="0" w:space="0" w:color="auto"/>
                                                <w:right w:val="none" w:sz="0" w:space="0" w:color="auto"/>
                                              </w:divBdr>
                                            </w:div>
                                            <w:div w:id="2061053804">
                                              <w:marLeft w:val="0"/>
                                              <w:marRight w:val="0"/>
                                              <w:marTop w:val="0"/>
                                              <w:marBottom w:val="0"/>
                                              <w:divBdr>
                                                <w:top w:val="none" w:sz="0" w:space="0" w:color="auto"/>
                                                <w:left w:val="none" w:sz="0" w:space="0" w:color="auto"/>
                                                <w:bottom w:val="none" w:sz="0" w:space="0" w:color="auto"/>
                                                <w:right w:val="none" w:sz="0" w:space="0" w:color="auto"/>
                                              </w:divBdr>
                                              <w:divsChild>
                                                <w:div w:id="13634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05970">
          <w:marLeft w:val="0"/>
          <w:marRight w:val="0"/>
          <w:marTop w:val="150"/>
          <w:marBottom w:val="0"/>
          <w:divBdr>
            <w:top w:val="none" w:sz="0" w:space="0" w:color="auto"/>
            <w:left w:val="none" w:sz="0" w:space="0" w:color="auto"/>
            <w:bottom w:val="none" w:sz="0" w:space="0" w:color="auto"/>
            <w:right w:val="none" w:sz="0" w:space="0" w:color="auto"/>
          </w:divBdr>
        </w:div>
        <w:div w:id="131873239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safebuil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ebuilt.com/" TargetMode="External"/><Relationship Id="rId5" Type="http://schemas.openxmlformats.org/officeDocument/2006/relationships/hyperlink" Target="mailto:RGutowski@safebuil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Gutowski</dc:creator>
  <cp:keywords/>
  <dc:description/>
  <cp:lastModifiedBy>Robert Gutowski</cp:lastModifiedBy>
  <cp:revision>4</cp:revision>
  <dcterms:created xsi:type="dcterms:W3CDTF">2023-07-09T15:56:00Z</dcterms:created>
  <dcterms:modified xsi:type="dcterms:W3CDTF">2023-07-10T13:09:00Z</dcterms:modified>
</cp:coreProperties>
</file>